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EEF" w:rsidRDefault="0029789B">
      <w:pPr>
        <w:rPr>
          <w:u w:val="single"/>
        </w:rPr>
      </w:pPr>
      <w:bookmarkStart w:id="0" w:name="_GoBack"/>
      <w:bookmarkEnd w:id="0"/>
      <w:r w:rsidRPr="0029789B">
        <w:rPr>
          <w:u w:val="single"/>
        </w:rPr>
        <w:t>Dakota UAS Control Station Description</w:t>
      </w:r>
    </w:p>
    <w:p w:rsidR="0029789B" w:rsidRDefault="0029789B" w:rsidP="0029789B">
      <w:pPr>
        <w:ind w:left="720" w:hanging="720"/>
      </w:pPr>
      <w:r>
        <w:tab/>
        <w:t xml:space="preserve">The Dakota UAS as operated by the Space Dynamics Laboratory consists of one ground station </w:t>
      </w:r>
      <w:r w:rsidR="003F25C5">
        <w:t>utilizing</w:t>
      </w:r>
      <w:r>
        <w:t xml:space="preserve"> L3 Unmanned Systems’s MissionTek software</w:t>
      </w:r>
      <w:r w:rsidR="003F25C5">
        <w:t xml:space="preserve"> (internal pilot control)</w:t>
      </w:r>
      <w:r>
        <w:t xml:space="preserve"> to </w:t>
      </w:r>
      <w:r w:rsidR="003F25C5">
        <w:t>command</w:t>
      </w:r>
      <w:r>
        <w:t xml:space="preserve"> the air vehicle, as well as a separate </w:t>
      </w:r>
      <w:r w:rsidR="00C23B80">
        <w:t xml:space="preserve">&amp; redundant </w:t>
      </w:r>
      <w:r>
        <w:t>Remote Control  (R/C) capability primarily for launching and recovering the air vehicle</w:t>
      </w:r>
      <w:r w:rsidR="003F25C5">
        <w:t xml:space="preserve"> (external pilot control)</w:t>
      </w:r>
      <w:r>
        <w:t xml:space="preserve">.  After launching, operations  may be conducted either autonomously (e.g. a programmed route), </w:t>
      </w:r>
      <w:r w:rsidR="00C23B80">
        <w:t xml:space="preserve">in </w:t>
      </w:r>
      <w:r>
        <w:t>Remote Directional Response (RDR) mode (i.e. “joystick” mode) from the ground</w:t>
      </w:r>
      <w:r w:rsidR="003F25C5">
        <w:t xml:space="preserve"> station by the internal pilot, or the external</w:t>
      </w:r>
      <w:r>
        <w:t xml:space="preserve"> pilot can take control of the aircraft </w:t>
      </w:r>
      <w:r w:rsidR="003F25C5">
        <w:t xml:space="preserve">instantly with the flip of a switch </w:t>
      </w:r>
      <w:r>
        <w:t xml:space="preserve">at any time the aircraft is within visual range. </w:t>
      </w:r>
      <w:r w:rsidR="00C23B80">
        <w:t xml:space="preserve"> </w:t>
      </w:r>
    </w:p>
    <w:p w:rsidR="0029789B" w:rsidRPr="0029789B" w:rsidRDefault="0029789B" w:rsidP="0029789B">
      <w:pPr>
        <w:ind w:left="720" w:hanging="720"/>
      </w:pPr>
    </w:p>
    <w:sectPr w:rsidR="0029789B" w:rsidRPr="0029789B" w:rsidSect="005F4E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89B"/>
    <w:rsid w:val="0029789B"/>
    <w:rsid w:val="003F25C5"/>
    <w:rsid w:val="00422373"/>
    <w:rsid w:val="005F4EEF"/>
    <w:rsid w:val="00C23B80"/>
    <w:rsid w:val="00EF4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624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USU Research Foundation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Wooden</dc:creator>
  <cp:lastModifiedBy>Nicole L Hartman</cp:lastModifiedBy>
  <cp:revision>2</cp:revision>
  <dcterms:created xsi:type="dcterms:W3CDTF">2012-03-22T18:07:00Z</dcterms:created>
  <dcterms:modified xsi:type="dcterms:W3CDTF">2012-03-22T18:07:00Z</dcterms:modified>
</cp:coreProperties>
</file>